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2 maja 2024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I/4/2024</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Gręboszów</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6 maja 2024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ustalenia regulaminu głosowania w wyborach dwóch Wiceprzewodniczących Rady Gminy Gręboszów</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19</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1990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samorządzie gminnym (Dz. U. z 2024 r. poz. 609)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Ustala się Regulamin głosowania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wyborach dwóch Wiceprzewodniczących Rady Gminy Gręboszów, zgodnie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brzmieniem załącznika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sectPr>
          <w:footerReference w:type="default" r:id="rId4"/>
          <w:endnotePr>
            <w:numFmt w:val="decimal"/>
          </w:endnotePr>
          <w:pgSz w:w="11906" w:h="16838"/>
          <w:pgMar w:top="1417" w:right="1020" w:bottom="992" w:left="1020" w:header="708" w:footer="708" w:gutter="0"/>
          <w:cols w:space="708"/>
          <w:docGrid w:linePitch="360"/>
        </w:sect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Uchwała wchodzi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życie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dniem podjęcia.</w:t>
      </w:r>
    </w:p>
    <w:p w:rsidR="00A77B3E">
      <w:pPr>
        <w:keepNext/>
        <w:spacing w:before="120" w:after="120" w:line="360" w:lineRule="auto"/>
        <w:ind w:left="5870" w:right="0" w:firstLine="0"/>
        <w:jc w:val="left"/>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fldChar w:fldCharType="begin"/>
      </w:r>
      <w:r>
        <w:rPr>
          <w:rFonts w:ascii="Times New Roman" w:eastAsia="Times New Roman" w:hAnsi="Times New Roman" w:cs="Times New Roman"/>
          <w:b w:val="0"/>
          <w:i w:val="0"/>
          <w:caps w:val="0"/>
          <w:strike w:val="0"/>
          <w:color w:val="auto"/>
          <w:sz w:val="22"/>
          <w:u w:val="none"/>
        </w:rPr>
        <w:fldChar w:fldCharType="separate"/>
      </w:r>
      <w:r>
        <w:rPr>
          <w:rFonts w:ascii="Times New Roman" w:eastAsia="Times New Roman" w:hAnsi="Times New Roman" w:cs="Times New Roman"/>
          <w:b w:val="0"/>
          <w:i w:val="0"/>
          <w:caps w:val="0"/>
          <w:strike w:val="0"/>
          <w:color w:val="auto"/>
          <w:sz w:val="22"/>
          <w:u w:val="none"/>
        </w:rPr>
        <w:fldChar w:fldCharType="end"/>
      </w:r>
      <w:r>
        <w:rPr>
          <w:rFonts w:ascii="Times New Roman" w:eastAsia="Times New Roman" w:hAnsi="Times New Roman" w:cs="Times New Roman"/>
          <w:b w:val="0"/>
          <w:i w:val="0"/>
          <w:caps w:val="0"/>
          <w:strike w:val="0"/>
          <w:color w:val="auto"/>
          <w:sz w:val="22"/>
          <w:u w:val="none"/>
        </w:rPr>
        <w:t>Załącznik do uchwały Nr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/4 / 2024</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val="0"/>
          <w:i w:val="0"/>
          <w:caps w:val="0"/>
          <w:strike w:val="0"/>
          <w:color w:val="auto"/>
          <w:sz w:val="22"/>
          <w:u w:val="none"/>
        </w:rPr>
        <w:t>Rady Gminy Gręboszów</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val="0"/>
          <w:i w:val="0"/>
          <w:caps w:val="0"/>
          <w:strike w:val="0"/>
          <w:color w:val="auto"/>
          <w:sz w:val="22"/>
          <w:u w:val="none"/>
        </w:rPr>
        <w:t>z dnia 6</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maja 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trike w:val="0"/>
          <w:color w:val="auto"/>
          <w:sz w:val="22"/>
          <w:u w:val="none"/>
        </w:rPr>
        <w:t>Regulamin</w:t>
      </w:r>
      <w:r>
        <w:rPr>
          <w:rFonts w:ascii="Times New Roman" w:eastAsia="Times New Roman" w:hAnsi="Times New Roman" w:cs="Times New Roman"/>
          <w:b/>
          <w:i w:val="0"/>
          <w:caps w:val="0"/>
          <w:strike w:val="0"/>
          <w:color w:val="auto"/>
          <w:sz w:val="22"/>
          <w:u w:val="none"/>
        </w:rPr>
        <w:br/>
      </w:r>
      <w:r>
        <w:rPr>
          <w:rFonts w:ascii="Times New Roman" w:eastAsia="Times New Roman" w:hAnsi="Times New Roman" w:cs="Times New Roman"/>
          <w:b/>
          <w:i w:val="0"/>
          <w:caps w:val="0"/>
          <w:strike w:val="0"/>
          <w:color w:val="auto"/>
          <w:sz w:val="22"/>
          <w:u w:val="none"/>
        </w:rPr>
        <w:t>głosowania w</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wyborach Wiceprzewodniczących Rady Gminy Gręboszów przeprowadzonego na sesji w</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dniu 6</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maja 2024</w:t>
      </w:r>
      <w:r>
        <w:rPr>
          <w:rFonts w:ascii="Times New Roman" w:eastAsia="Times New Roman" w:hAnsi="Times New Roman" w:cs="Times New Roman"/>
          <w:b/>
          <w:i w:val="0"/>
          <w:caps w:val="0"/>
          <w:strike w:val="0"/>
          <w:color w:val="auto"/>
          <w:sz w:val="22"/>
          <w:u w:val="none"/>
        </w:rPr>
        <w:t> </w:t>
      </w:r>
      <w:r>
        <w:rPr>
          <w:rFonts w:ascii="Times New Roman" w:eastAsia="Times New Roman" w:hAnsi="Times New Roman" w:cs="Times New Roman"/>
          <w:b/>
          <w:i w:val="0"/>
          <w:caps w:val="0"/>
          <w:strike w:val="0"/>
          <w:color w:val="auto"/>
          <w:sz w:val="22"/>
          <w:u w:val="none"/>
        </w:rPr>
        <w:t>r.</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b/>
          <w:i w:val="0"/>
          <w:caps w:val="0"/>
          <w:strike w:val="0"/>
          <w:color w:val="auto"/>
          <w:sz w:val="22"/>
          <w:u w:val="none"/>
        </w:rPr>
        <w:t>Przepisy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vertAlign w:val="baseline"/>
        </w:rPr>
        <w:t>Radni, wybierają ze swego grona, dwóch Wiceprzewodniczących Rady Gminy Gręboszów, spośród nieograniczonej liczby kandydatów,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głosowaniu tajnym.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Głosowanie przeprowadza wybrana spośród radnych Komisja Skrutacyjna.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Prawo zgłaszania kandydatów przysługuje radnemu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grupie radnych.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odbywa się przy pomocy kart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Karty do głosowania sporządza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rozdaje radnym Komisja Skrutacyjna, po ustaleniu przez Radę listy radnych, którzy kandydują na stanowisko wiceprzewodniczących Rady.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Karty opatrzone są pieczęcią Rady Gminy Gręboszów.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odbywa się na sesji, poprzez wyczytywanie przez członka Komisji Skrutacyjnej wg listy obecności, nazwisk radnych, którzy kolejno podchodzą do urny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obecności Komisji Skrutacyjnej wrzucają do niej karty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Podczas głosowania na sali znajduje się parawan, kabina lub inne urządzenie umożliwiające radnym tajne (dyskretne) dokonanie wyboru kandydatów na kartach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 przeprowadzeniu głosowania Komisja Skrutacyjna ustala wyniki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Protokół podpisują osoby wchodzące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 Komisji Skrutacyjnej.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Wyniki wyborów ogłasza przewodniczący Komisji Skrutacyjnej poprzez odczytanie protokołu na sesji.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Wybór Wiceprzewodniczących Rady Gminy następuje bezwzględną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obecności co najmniej połowy ustawowego składu Rady, tj. 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radnych.</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głosowania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przypadku zgłoszenia dwóch kandydatów na Wiceprzewodniczących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b w:val="0"/>
          <w:i w:val="0"/>
          <w:caps w:val="0"/>
          <w:strike w:val="0"/>
          <w:color w:val="000000"/>
          <w:sz w:val="22"/>
          <w:u w:val="none" w:color="000000"/>
          <w:vertAlign w:val="baseline"/>
        </w:rPr>
        <w:t>Karty do głosowania, sporządzane odrębnie dla każdego kandydata, wg jednolitej formy, zawierają brzmienie: "Karta do głosowania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Wiceprzewodniczącego Rady Gminy Gręboszów" oraz pytanie "Czy jesteś za wyborem radnego(ej) .......................... (nazwisko i imię, imiona kandydata(ki)) na Wiceprzewodniczącego Rady Gminy Gręboszów". Obok nazwiska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umieszcza się dwie jednakowe kratki: jedna nad wyrazem "tak", druga nad wyrazem "nie".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Radny(a) dokonuje wyboru,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nad wyrazem "tak" opowiadając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za wyborem,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nad wyrazem "nie", opowiadając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przeciwko wyborowi tego kandydata, na każdej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kart.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Jeżeli radny na karcie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postawi znak "x" jednocześnie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nad wyrazem "tak",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kratce nad wyrazem "nie",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postawił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ani nad wyrazem "tak" ani nad wyrazem "nie";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wypełnił kartę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niezgodny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val="0"/>
        <w:keepLines/>
        <w:spacing w:before="120" w:after="120" w:line="240" w:lineRule="auto"/>
        <w:ind w:left="56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jego głos uważa się za nieważny.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Karty wyjęte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niesporządzone przez Komisję Skrutacyjną są kartami nieważnymi.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Kart całkowicie przedartych Komisja Skrutacyjna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ogóle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b w:val="0"/>
          <w:i w:val="0"/>
          <w:caps w:val="0"/>
          <w:strike w:val="0"/>
          <w:color w:val="000000"/>
          <w:sz w:val="22"/>
          <w:u w:val="none" w:color="000000"/>
          <w:vertAlign w:val="baseline"/>
        </w:rPr>
        <w:t>Kandydata na Wiceprzewodniczącego Rady uważa się za wybranego,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uzyskał ilość głosów (znaków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nad wyrazem "tak"), przewyższającą połowę liczby radnych obecnych na sesji,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 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Komisja Skrutacyjna sporządza dwa odrębne protokoły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na każdego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określa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nich co najmniej: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liczbę radnych obecnych na sesji, uprawnionych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nazwisko i imię, imiona zgłoszonego kandydata, którego protokół dotyczy;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liczbę głosów minimalną, konieczną do ważnego wyboru, zgodnie §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Regulaminu;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liczbę radnych, którym wydano karty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liczbę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(gdyby liczba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różniła się od liczby osób, którym wydano karty do głosowania, Komisja podaje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przypuszczalną przyczynę tej niezgodności);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liczbę kart nieważnych;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liczbę głosów nieważnych;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liczbę głosów 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liczbę głosów ważnych oddanych za wyborem kandydata;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liczbę głosów ważnych oddanych przeciw wyborowi kandydata</w:t>
      </w:r>
    </w:p>
    <w:p w:rsidR="00A77B3E">
      <w:pPr>
        <w:keepNext w:val="0"/>
        <w:keepLines/>
        <w:spacing w:before="120" w:after="120" w:line="240" w:lineRule="auto"/>
        <w:ind w:left="56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a nadto stwierdza wynik wyborów, tzn. czy kandydat uzyskał wystarczającą liczbę głosów,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Komisja odnotowuje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wszelkie okoliczności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uwagi mogące mieć wpływ na wynik głosowania oraz zastrzeżenia zgłoszone przez członków Komisji Skrutacyjnej odnoszące się do naruszenia procedury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głosowania, obliczania głosów lub sporządzania protokołu.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Ustala się wzór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brzmieniem załącznika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Regulaminu.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b w:val="0"/>
          <w:i w:val="0"/>
          <w:caps w:val="0"/>
          <w:strike w:val="0"/>
          <w:color w:val="000000"/>
          <w:sz w:val="22"/>
          <w:u w:val="none" w:color="000000"/>
          <w:vertAlign w:val="baseline"/>
        </w:rPr>
        <w:t>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wyniku wyborów tylko jeden kandydat otrzymał wymaganą ilość głosów przeprowadza się dodatkowe wybory drugiego Wiceprzewodniczącego Rady przy zastosowaniu Regulaminu uchwalonego do wyboru Przewodniczącego Rady.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głosowania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przypadku zgłoszenia trzech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większej liczby kandydatów na wiceprzewodniczących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b w:val="0"/>
          <w:i w:val="0"/>
          <w:caps w:val="0"/>
          <w:strike w:val="0"/>
          <w:color w:val="000000"/>
          <w:sz w:val="22"/>
          <w:u w:val="none" w:color="000000"/>
          <w:vertAlign w:val="baseline"/>
        </w:rPr>
        <w:t>Karty do głosowania, sporządzone wg jednolitej formy, zawierają brzmienie: "Karta do głosowania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Wiceprzewodniczących Rady Gminy Gręboszów" oraz zamieszczone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nazwiska i imiona  radnych zgłoszonych na kandydatów na Wiceprzewodniczącego(ą) Rady Gminy Gręboszów. Obok każdego nazwiska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umieszcza się jednakową kratkę.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Radni dokonują wyboru poprzez postawienie znaków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kratkach, obok co najwyżej dwóch nazwisk kandydatów(ek) na Wiceprzewodniczących Rady Gminy, opowiadając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za wyborem tych kandydatów(ek) na Wiceprzewodniczących Rady. Jeżeli radny(a) postawił(a)znak "x" przy jednym nazwisku kandydata oznacza to, że głosuje tylko na jednego kandydata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 ten jest ważny.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Jeżeli radny(a)  na karcie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postawi znak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więcej niż dwóch kratkach;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postawił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obok nazwiska żadnego kandydata;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wypełnił kartę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niezgodny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val="0"/>
        <w:keepLines/>
        <w:spacing w:before="120" w:after="120" w:line="240" w:lineRule="auto"/>
        <w:ind w:left="56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głos taki uważa się za nieważny.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Karty wyjęte,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niesporządzone przez Komisję Skrutacyjną, są kartami nieważnymi.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Kart całkowicie przedartych Komisja Skrutacyjna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 wybranych na Wiceprzewodniczących Rady uważa się dwóch kandydatów, którzy uzyskali największą ilość głosów (znaków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przy nazwiskach tych kandydatów) przewyższającą połowę liczby radnych obecnych na sesji,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 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gdy żaden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otrzymał wymaganej większości głosów, przeprowadza się II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turę głosowania odpowiednio: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udziałem dwóch kandydatów, którzy otrzymali największą ilość głosów, wg zasad rozdziału</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II Regulaminu;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 udziałem trzech lub większej liczby kandydatów, którzy otrzymali równą liczbę najwięcej ważnie oddanych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wszyscy kandydaci otrzymają równą liczbę głosów przeprowadza się ponowne wybory, łącznie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ponownym zgłaszaniem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 turze głosowania na jednego kandydata oddano największą ilość głosów,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spełniającą wymaganej większości, zaś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drugiej kolejności na dwóch lub więcej kandydatów oddano równą ilość głosów, przeprowadza się dodatkowe głosowanie na tych kandydatów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następnie II turę głosowania wg zasad rozdziału II Regulaminu,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bierze udział kandydat, który uzyskał największą ilość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 turze oraz kandydat, który uzyskał największą ilość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dodatkowym.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wyniku głosowania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 turze zostanie wybrany tylko jeden kandydat, który uzyska wymaganą ilość głosów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Regulaminu, przeprowadza się wybory drugiego Wiceprzewodniczącego odpowiednio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udziałem: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dwóch kandydatów którzy otrzymali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następnej kolejności największe ilości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wszystkich kandydatów, którzy otrzymali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następnej kolejności równą liczbę ważnie oddanych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kandydata, który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następnej kolejności otrzymał największą ilość głosów oraz kandydatów, którzy otrzymali kolejną największą równą ilość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b w:val="0"/>
          <w:i w:val="0"/>
          <w:caps w:val="0"/>
          <w:strike w:val="0"/>
          <w:color w:val="000000"/>
          <w:sz w:val="22"/>
          <w:u w:val="none" w:color="000000"/>
          <w:vertAlign w:val="baseline"/>
        </w:rPr>
        <w:t>W przypadku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dokonania wyboru jednego, bądź dwóch Wiceprzewodniczących, mimo przeprowadzenia dwóch tur głosowania, przeprowadza się ponowne wybory odpowiednio jednego (przy zastosowaniu Regulaminu uchwalonego do wyboru Przewodniczącego Rady) lub dwóch Wiceprzewodniczących Rady Gminy, łącznie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ponownym zgłaszaniem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protokole Komisja Skrutacyjna określa co najmniej: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liczbę radnych obecnych na sesji uprawnionych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nazwiska i imiona  zgłoszonych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liczbę głosów minimalną, konieczną do ważnego wyboru,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Regulaminu;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liczbę radnych, którym wydano karty do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liczbę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(gdyby liczba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różniła się od liczby osób, którym wydano karty do głosowania, Komisja podaje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przypuszczalną przyczynę tej niezgodności);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liczbę kart nieważnych;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liczbę głosów nieważnych;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liczbę głosów ważnych;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liczbę głosów ważnych oddanych na poszczególnych kandydatów,</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 nadto stwierdza wynik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Komisja odnotowuje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wszelkie okoliczności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uwagi mogące mieć wpływ na wynik głosowania oraz zastrzeżenia zgłoszone przez członków Komisji Skrutacyjnej odnoszące się do naruszenia procedury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głosowania, obliczania głosów lub sporządzania protokołu.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Ustala się wzór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brzmieniem załącznika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Regulaminu.</w:t>
      </w:r>
    </w:p>
    <w:p w:rsidR="00A77B3E">
      <w:pPr>
        <w:keepNext/>
        <w:spacing w:before="120" w:after="120" w:line="360" w:lineRule="auto"/>
        <w:ind w:left="594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Protokół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ustalenia wyników głosowania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wyborach Wiceprzewodniczącego Rady Gminy Gręboszów sporządzony na sesji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dniu 6 maja 2024 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Komisja skrutacyjna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przewodniczący Komisji Skrutacyjnej - radny(a)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członek Komisji Skrutacyjnej - radny(a)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członek Komisji Skrutacyjnej - radny(a) ...................................................................................</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 wyjęciu kart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przeliczeniu stwierdza, co następuje: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liczba radnych Rady Gminy Gręboszów obecnych na sesji uprawnionych do głosowania: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na Wiceprzewodniczącego Rady Gminy Gręboszów zgłoszono kandydaturę radnego(ej):</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imię,imiona)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minimalna liczba głosów do dokonania ważnego wyboru Wiceprzewodniczącego Rady, zgodnie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Regulaminu, wynosi: 8</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liczba radnych, którym wydano karty do głosowania: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liczba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 , ilość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różni się od liczby osób, którym wydano karty do głosowania, przypuszczalnie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powodu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liczba kart nieważnych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liczba głosów nieważnych: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liczba głosów 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i) </w:t>
      </w:r>
      <w:r>
        <w:rPr>
          <w:rFonts w:ascii="Times New Roman" w:eastAsia="Times New Roman" w:hAnsi="Times New Roman" w:cs="Times New Roman"/>
          <w:b w:val="0"/>
          <w:i w:val="0"/>
          <w:caps w:val="0"/>
          <w:strike w:val="0"/>
          <w:color w:val="000000"/>
          <w:sz w:val="22"/>
          <w:u w:val="none" w:color="000000"/>
          <w:vertAlign w:val="baseline"/>
        </w:rPr>
        <w:t>liczba głosów ważnie oddanych za wyborem kandydata(ki):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j) </w:t>
      </w:r>
      <w:r>
        <w:rPr>
          <w:rFonts w:ascii="Times New Roman" w:eastAsia="Times New Roman" w:hAnsi="Times New Roman" w:cs="Times New Roman"/>
          <w:b w:val="0"/>
          <w:i w:val="0"/>
          <w:caps w:val="0"/>
          <w:strike w:val="0"/>
          <w:color w:val="000000"/>
          <w:sz w:val="22"/>
          <w:u w:val="none" w:color="000000"/>
          <w:vertAlign w:val="baseline"/>
        </w:rPr>
        <w:t>liczba głosów ważnie oddanych przeciw wyborowi kandydata(ki):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Wobec powyższego, komisja skrutacyjna stwierdza, że kandydat, radny(a)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uzyskał(a)/nie uzyskał(a) minimalną/nej liczbę/y głosów określona/nej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został/nie został(a) wybrany(a) na Wiceprzewodniczącego Rady Gminy Gręboszów.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Ponadto Komisja stwierdza, że podczas głosownia zaszły następujące okoliczności, które mogły mieć</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wpływ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ważność</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tym protokół zakończono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podpisano: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przewodniczący Komisji Skrutacyjnej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członek Komisji Skrutacyjnej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członek Komisji Skrutacyjnej ................................................................................</w:t>
      </w:r>
    </w:p>
    <w:p w:rsidR="00A77B3E">
      <w:pPr>
        <w:keepNext/>
        <w:spacing w:before="120" w:after="120" w:line="360" w:lineRule="auto"/>
        <w:ind w:left="5999"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Załącznika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Protokół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ustalenia wyników głosowania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wyborach Wiceprzewodniczącego Rady Gminy Gręboszów sporządzony na sesji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dniu  6 maja 2024 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Komisja skrutacyjna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przewodniczący Komisji Skrutacyjnej - radny(a)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członek Komisji Skrutacyjnej - radny(a)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członek Komisji Skrutacyjnej - radny(a)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po wyjęciu kart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przeliczeniu stwierdza, co następuje: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liczba radnych Rady Gminy Gręboszów obecnych na sesji uprawnionych do głosowania: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na Wiceprzewodniczącego Rady Gminy Gręboszów zgłoszono kandydatury radnych: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minimalna liczba głosów do dokonania ważnego wyboru Wiceprzewodniczącego Rady zgodnie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Regulaminu wynosi: 8,</w:t>
      </w:r>
      <w:r>
        <w:rPr>
          <w:rFonts w:ascii="Times New Roman" w:eastAsia="Times New Roman" w:hAnsi="Times New Roman" w:cs="Times New Roman"/>
          <w:b w:val="0"/>
          <w:i w:val="0"/>
          <w:caps w:val="0"/>
          <w:strike w:val="0"/>
          <w:color w:val="000000"/>
          <w:sz w:val="22"/>
          <w:u w:val="none" w:color="000000"/>
          <w:vertAlign w:val="baseline"/>
        </w:rPr>
        <w:tab/>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liczba radnych, którym wydano karty do głosowania: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liczba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 ilości kart wyjętych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urny różni sie od liczby osób, którym wydano karty do głosowania, przypuszczalnie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powodu ....................................................................................................................................................................</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liczba kart nieważnych: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liczba głosów nieważnych: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liczba głosów ważnych: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i) </w:t>
      </w:r>
      <w:r>
        <w:rPr>
          <w:rFonts w:ascii="Times New Roman" w:eastAsia="Times New Roman" w:hAnsi="Times New Roman" w:cs="Times New Roman"/>
          <w:b w:val="0"/>
          <w:i w:val="0"/>
          <w:caps w:val="0"/>
          <w:strike w:val="0"/>
          <w:color w:val="000000"/>
          <w:sz w:val="22"/>
          <w:u w:val="none" w:color="000000"/>
          <w:vertAlign w:val="baseline"/>
        </w:rPr>
        <w:t>liczba głosów ważnie oddanych za wyborem poszczególnych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oddano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głosów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oddano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głosów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imie,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oddano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głosów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Wobec powyższego komisja skrutacyjna stwierdza: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Wariant I</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że kandydat, radny(a) ............................................................... uzyskał(a)wymaganą liczbę głosów</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imie,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(określoną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został(a) wybrany(a) na Wiceprzewodniczącego Rady Gminy Gręboszów</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oraz, że kandydat, radny(a) .................................................................... uzyskał(a) wymaganą liczbę</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głosów (określoną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został(a) wybrany(a) na Wiceprzewodniczącego Rady Gminy Gręboszów.</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Wariant II</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że kandydat, radny(a) ............................................................... uzyskał(a) wymaganą liczbę</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głosów (określoną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został wybrany na Wiceprzewodniczącego Rady Gminy Gręboszów</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oraz, że należy przeprowadzić II turę głosowania spośród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Wariant III</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że żaden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uzyskał wymaganej liczby głosów (określonej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przeprowadzić II turę głosowania spośród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Wariant IV</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że żaden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uzyskał wymaganej liczby głosów (określonej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przeprowadzić dodatkowe głosowanie spośród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imię,</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imiona)</w:t>
      </w:r>
      <w:r>
        <w:rPr>
          <w:rFonts w:ascii="Times New Roman" w:eastAsia="Times New Roman" w:hAnsi="Times New Roman" w:cs="Times New Roman"/>
          <w:b w:val="0"/>
          <w:i w:val="0"/>
          <w:caps w:val="0"/>
          <w:strike w:val="0"/>
          <w:color w:val="00000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następnie II turę głosowania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udziałem kandydata, który uzyska największą liczbę głosów</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dodatkowym oraz radnego(ej)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i imię, imiona)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tj. kandydata(ki), który(a) uzyskał(a) największą liczbę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 turze głosowania.</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Wariant V</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Ponadto Komisja stwierdza, że podczas głosowania zaszły/nie zaszły następujące okoliczności, które mogły mieć wpływ na ważność głosowania: .................................................................................</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tym protokół zakończono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podpisano: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przewodniczący Komisji Skrutacyjnej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członek Komisji Skrutacyjnej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członek Komisji Skrutacyjnej ...........................</w:t>
      </w:r>
    </w:p>
    <w:sectPr>
      <w:footerReference w:type="default" r:id="rId7"/>
      <w:endnotePr>
        <w:numFmt w:val="decimal"/>
      </w:endnotePr>
      <w:type w:val="nextPage"/>
      <w:pgSz w:w="11906" w:h="16838"/>
      <w:pgMar w:top="1417"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46FBD8F8-1B22-4BA4-8D13-8B21593C97D9. Projekt</w:t>
          </w:r>
        </w:p>
      </w:tc>
      <w:tc>
        <w:tcPr>
          <w:tcW w:w="3289"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46FBD8F8-1B22-4BA4-8D13-8B21593C97D9. Projekt</w:t>
          </w:r>
        </w:p>
      </w:tc>
      <w:tc>
        <w:tcPr>
          <w:tcW w:w="3289"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46FBD8F8-1B22-4BA4-8D13-8B21593C97D9. Projekt</w:t>
          </w:r>
        </w:p>
      </w:tc>
      <w:tc>
        <w:tcPr>
          <w:tcW w:w="3289"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46FBD8F8-1B22-4BA4-8D13-8B21593C97D9. Projekt</w:t>
          </w:r>
        </w:p>
      </w:tc>
      <w:tc>
        <w:tcPr>
          <w:tcW w:w="3289"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Gręboszów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I/4/2024 z dnia 6 maja 2024 r.</dc:title>
  <dc:subject>w sprawie ustalenia regulaminu głosowania w^wyborach dwóch Wiceprzewodniczących Rady Gminy Gręboszów</dc:subject>
  <dc:creator>marcin.janowiec</dc:creator>
  <cp:lastModifiedBy>marcin.janowiec</cp:lastModifiedBy>
  <cp:revision>1</cp:revision>
  <dcterms:created xsi:type="dcterms:W3CDTF">2024-05-02T09:59:37Z</dcterms:created>
  <dcterms:modified xsi:type="dcterms:W3CDTF">2024-05-02T09:59:37Z</dcterms:modified>
  <cp:category>Akt prawny</cp:category>
</cp:coreProperties>
</file>