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zarządzenia poboru podatków rolnego i od nieruchomości od osób fizycznych w drodze inkasa, wyznaczenia inkasentów oraz wynagrodzenia za inkaso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podatku rolnym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 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1176, 1635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1757),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707)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uchwale Nr III/31/2024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zarządzenie poboru podatków rolnego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nieruchomości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inkasa, wyznaczenia inkasentów oraz wynagrodzenia za inkaso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4334), § 2.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2. 8) Zbigniew Kochańczyk - sołectwo Lubiczko; 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związku ze śmiercią Sołtysa sołectwa Lubiczko i wyborem nowego Sołtysa zachodzi konieczność dokonania zmian w obowiązującej uchwale w sprawie zarządzenie poboru podatków rolnego i od nieruchomości od osób fizycznych w drodze inkasa, wyznaczenia inkasentów oraz wynagrodzenia za inkaso.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D9390160-FF23-40A6-8FDF-34FB9E9794B5.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D9390160-FF23-40A6-8FDF-34FB9E9794B5.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XII/92/2025 z dnia 24 czerwca 2025 r.</dc:title>
  <dc:subject>zmieniająca uchwałę w^sprawie zarządzenia poboru podatków rolnego i^od nieruchomości od osób fizycznych w^drodze inkasa, wyznaczenia inkasentów oraz wynagrodzenia za inkaso</dc:subject>
  <dc:creator>marcin.janowiec</dc:creator>
  <cp:lastModifiedBy>marcin.janowiec</cp:lastModifiedBy>
  <cp:revision>1</cp:revision>
  <dcterms:created xsi:type="dcterms:W3CDTF">2025-06-18T13:05:50Z</dcterms:created>
  <dcterms:modified xsi:type="dcterms:W3CDTF">2025-06-18T13:05:50Z</dcterms:modified>
  <cp:category>Akt prawny</cp:category>
</cp:coreProperties>
</file>