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w Gręboszowie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Gręboszowie jako dofinansowanie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pięćset złotych 00/100) do zakupu doposażenia OSP – radiotelefon dwusystemowy.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Gręboszów,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Gręboszów zwrócił się z prośbą do Wójta Gminy Gręboszów o udzielenie dotacji w kwocie 1 500,00 zł na zakup radiotelefonu dwusystemowego DMR Tier II</w:t>
      </w:r>
      <w:r>
        <w:rPr>
          <w:szCs w:val="20"/>
        </w:rPr>
        <w:t xml:space="preserve"> </w:t>
      </w:r>
      <w:r>
        <w:rPr>
          <w:szCs w:val="20"/>
        </w:rPr>
        <w:t>z możliwością szyfrowania korespondencji algorytmem, którego zakup będzie w części sfinansowany ze środków własnych. Koszt zakupu to kwota 3 000,00 zł, środki własne</w:t>
      </w:r>
      <w:r>
        <w:rPr>
          <w:szCs w:val="20"/>
        </w:rPr>
        <w:t xml:space="preserve"> </w:t>
      </w:r>
      <w:r>
        <w:rPr>
          <w:szCs w:val="20"/>
        </w:rPr>
        <w:t>w wysokości 1 500,00 zł, dotacja z Gminy Gręboszów to kwota 1 500,00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125DE77A-52E2-4FD8-8D63-C6DF66A43990.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125DE77A-52E2-4FD8-8D63-C6DF66A43990.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XVIII/131/2025 z dnia 2 grudnia 2025 r.</dc:title>
  <dc:subject>w sprawie przyznania dotacji z^budżetu Gminy Gręboszów dla Ochotniczej Straży Pożarnej w^Gręboszowie</dc:subject>
  <dc:creator>marcin.janowiec</dc:creator>
  <cp:lastModifiedBy>marcin.janowiec</cp:lastModifiedBy>
  <cp:revision>1</cp:revision>
  <dcterms:created xsi:type="dcterms:W3CDTF">2025-11-25T11:45:57Z</dcterms:created>
  <dcterms:modified xsi:type="dcterms:W3CDTF">2025-11-25T11:45:57Z</dcterms:modified>
  <cp:category>Akt prawny</cp:category>
</cp:coreProperties>
</file>